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2E3E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附件</w:t>
      </w:r>
      <w:r>
        <w:rPr>
          <w:rFonts w:hint="eastAsia" w:ascii="方正仿宋_GBK" w:hAnsi="方正仿宋_GBK" w:eastAsia="方正仿宋_GBK" w:cs="方正仿宋_GBK"/>
          <w:b/>
          <w:bCs/>
          <w:sz w:val="32"/>
          <w:szCs w:val="32"/>
          <w:lang w:val="en-US" w:eastAsia="zh-CN"/>
        </w:rPr>
        <w:t>2</w:t>
      </w:r>
    </w:p>
    <w:p w14:paraId="5D27A57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b/>
          <w:bCs/>
          <w:sz w:val="44"/>
          <w:szCs w:val="44"/>
          <w:lang w:val="en-US" w:eastAsia="zh-CN"/>
        </w:rPr>
      </w:pPr>
    </w:p>
    <w:p w14:paraId="1960EFB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b/>
          <w:bCs/>
          <w:sz w:val="44"/>
          <w:szCs w:val="44"/>
          <w:lang w:eastAsia="zh-CN"/>
        </w:rPr>
      </w:pPr>
      <w:r>
        <w:rPr>
          <w:rFonts w:hint="default" w:ascii="Times New Roman" w:hAnsi="Times New Roman" w:eastAsia="方正小标宋_GBK" w:cs="Times New Roman"/>
          <w:b/>
          <w:bCs/>
          <w:sz w:val="44"/>
          <w:szCs w:val="44"/>
        </w:rPr>
        <w:t>中共城子河区杏花学校支部</w:t>
      </w:r>
      <w:r>
        <w:rPr>
          <w:rFonts w:hint="eastAsia" w:ascii="Times New Roman" w:hAnsi="Times New Roman" w:eastAsia="方正小标宋_GBK" w:cs="Times New Roman"/>
          <w:b/>
          <w:bCs/>
          <w:sz w:val="44"/>
          <w:szCs w:val="44"/>
          <w:lang w:eastAsia="zh-CN"/>
        </w:rPr>
        <w:t>委员会</w:t>
      </w:r>
    </w:p>
    <w:p w14:paraId="36D98B3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关于巡察整改工作阶段进展情况的通报</w:t>
      </w:r>
    </w:p>
    <w:p w14:paraId="52BE6BE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sz w:val="32"/>
          <w:szCs w:val="32"/>
        </w:rPr>
      </w:pPr>
    </w:p>
    <w:p w14:paraId="6E3DB21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根据区委统一部署，2023年10月14日至11月17日，区委第一巡察组对杏花学校进行了巡察。2024年1月29日，区委巡察组向杏花学校党支部反馈了巡察意见。按照党务公开原则和巡察工作有关要求，现将巡察整改阶段进展情况予以公布。</w:t>
      </w:r>
    </w:p>
    <w:p w14:paraId="4FE4FE6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rPr>
        <w:t>一、强化政治引领、推动整改深入落实</w:t>
      </w:r>
    </w:p>
    <w:p w14:paraId="1F00B98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方正仿宋_GBK" w:cs="Times New Roman"/>
          <w:b/>
          <w:bCs/>
          <w:sz w:val="32"/>
          <w:szCs w:val="32"/>
        </w:rPr>
        <w:t>学校党支部从思想上高度重视此次巡察整改工作，把巡察整改工作作为一项严肃的政治任务，压实政治责任，确保巡察反馈意见的整改工作真正落实落地，取得整改实效。</w:t>
      </w:r>
    </w:p>
    <w:p w14:paraId="79D9DFB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（一）明确整改责任。</w:t>
      </w:r>
      <w:r>
        <w:rPr>
          <w:rFonts w:hint="default" w:ascii="Times New Roman" w:hAnsi="Times New Roman" w:eastAsia="方正仿宋_GBK" w:cs="Times New Roman"/>
          <w:b/>
          <w:bCs/>
          <w:sz w:val="32"/>
          <w:szCs w:val="32"/>
        </w:rPr>
        <w:t>学校党支部于2024年2月22日专门召开领导班子整改专题民主生活会，对照巡察发现的问题，不回避、不遮掩，开展深入研讨，研究部署整改阶段工作任务，推进整改措施落实到位。</w:t>
      </w:r>
    </w:p>
    <w:p w14:paraId="36680C0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（二）落实整改问题。</w:t>
      </w:r>
      <w:r>
        <w:rPr>
          <w:rFonts w:hint="default" w:ascii="Times New Roman" w:hAnsi="Times New Roman" w:eastAsia="方正仿宋_GBK" w:cs="Times New Roman"/>
          <w:b/>
          <w:bCs/>
          <w:sz w:val="32"/>
          <w:szCs w:val="32"/>
        </w:rPr>
        <w:t>对巡察反馈的问题，学校于2月19日制定整改方案，明确整改要求,逐项落实到位。明确了需要立行立改、马上就改问题8个，需要通过一个时期整改完成的问题7个。</w:t>
      </w:r>
    </w:p>
    <w:p w14:paraId="50A24A5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（三）强化成果运用。</w:t>
      </w:r>
      <w:r>
        <w:rPr>
          <w:rFonts w:hint="default" w:ascii="Times New Roman" w:hAnsi="Times New Roman" w:eastAsia="方正仿宋_GBK" w:cs="Times New Roman"/>
          <w:b/>
          <w:bCs/>
          <w:sz w:val="32"/>
          <w:szCs w:val="32"/>
        </w:rPr>
        <w:t>对于巡察发现的问题，都是学校在工作中实实在在存在的突出问题，通过区委第一巡察组的督导和指导，持续强化了学校全体党员、干部和教师队伍的政治素养，压实了政治责任，帮助提升了能力短板弱项，切实转变了务实求真的工作作风，为今后开展各项工作奠定了坚实政治基础。</w:t>
      </w:r>
    </w:p>
    <w:p w14:paraId="7D0A2D9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二、</w:t>
      </w:r>
      <w:r>
        <w:rPr>
          <w:rFonts w:hint="default" w:ascii="Times New Roman" w:hAnsi="Times New Roman" w:eastAsia="方正黑体_GBK" w:cs="Times New Roman"/>
          <w:b/>
          <w:bCs/>
          <w:sz w:val="32"/>
        </w:rPr>
        <w:t>坚持问题导向、</w:t>
      </w:r>
      <w:r>
        <w:rPr>
          <w:rFonts w:hint="default" w:ascii="Times New Roman" w:hAnsi="Times New Roman" w:eastAsia="方正黑体_GBK" w:cs="Times New Roman"/>
          <w:b/>
          <w:bCs/>
          <w:sz w:val="32"/>
          <w:szCs w:val="32"/>
        </w:rPr>
        <w:t>推进整改取得成效</w:t>
      </w:r>
    </w:p>
    <w:p w14:paraId="1A873C41">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方正仿宋_GBK" w:cs="Times New Roman"/>
          <w:b/>
          <w:bCs/>
          <w:sz w:val="32"/>
          <w:szCs w:val="32"/>
        </w:rPr>
        <w:t>截至目前，巡察反馈的两个方面15个问题，制定措施26条，其中14个问题已完成整改，1个问题整改推进中，巡察整改工作取得阶段性成效。</w:t>
      </w:r>
    </w:p>
    <w:p w14:paraId="0A82DE3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（一）严格落实党中央在基层的决策部署，深入学习贯彻党的二十大、省第十三次党代会、市第十四次党代会及区第十四次党代会精神</w:t>
      </w:r>
    </w:p>
    <w:p w14:paraId="295DFBB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1.硬件设施进行升级改造，完善学科教师配备。一是在施工图中设计升旗台位置，目前操场未完成硬化，正在进行升旗台施工。二是招聘专业音乐教师1人，已上岗。</w:t>
      </w:r>
    </w:p>
    <w:p w14:paraId="7069046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广泛宣传社会主义核心价值观。以课间组织学生唱歌曲、大课间广播播报、班级黑板报和校内外展板宣传等方式大力宣传社会主义核心价值观内容，推动全校师生在政治、经济、文化三个层面对社会主义核心价值观进行理解，不断满足全体师生的精神文化需求。</w:t>
      </w:r>
    </w:p>
    <w:p w14:paraId="5D089D9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精准落实传达、学习省第十三次党代会第二次、三次、四次会议精神。坚持以党建为引领，召开会议传达、学习省第十三次党代会学习第二次、三次、四次会议精神。把会议精神和工作实际相结合，统筹安排，推动党的各项要求落到实处。</w:t>
      </w:r>
    </w:p>
    <w:p w14:paraId="60FC7C7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规范学生宿舍管理。召开全体中层以上领导会议，重点强调及时填写值班记录，责任领导随时检查，做到谁主管谁负责，值班交接衔接紧密，有序，发现问题及时反馈处理，确保住宿师生安全，得到学生和家长的一致好评。</w:t>
      </w:r>
    </w:p>
    <w:p w14:paraId="43BCB89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安全工作有效落实。小学部配电箱已由后勤部维修、上锁。消防通道杂物已完全清除，门锁已全部打开。要求保安严格执行保安制度，杜绝工作期间做与工作的无关事情，一经发现将面向全校通报批评。中学教学楼已由专人负责值守，安全隐患完全排除，保证了全体师生人身安全和学校财产的安全。</w:t>
      </w:r>
    </w:p>
    <w:p w14:paraId="66FCCF7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6.教学楼内厕所升级改造。一是封闭学校室外厕所，禁止使用。二是按全校师生总数及楼层师生分布情况增加楼层厕所蹲位。为全校师生如厕提供了安全保障与便捷，满足了师生如厕的需求。</w:t>
      </w:r>
    </w:p>
    <w:p w14:paraId="02B7E60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规范实验室管理。一是开展化学物品大清点，对超过保质期限的化学药品进行封存管理，避免师生接触使用，保证师生人身安全。二是及时维修物理实验室操作台。提高物理实验的操作安全性，保证师生上课的需求，提高了教育教学质量。</w:t>
      </w:r>
    </w:p>
    <w:p w14:paraId="4FED749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规划学年学期活动。推进总体实施方案和学年学期活动计划配套、衔接，形成促进学生持续发展的课程实施方案，综合实践课活动方案和实践课活动学年计划已由教务处制定完成，并按计划如期开展活动并及时记录，符合了学生学习特点，提高了教育教学质量。</w:t>
      </w:r>
    </w:p>
    <w:p w14:paraId="750D8CD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9.建立健全学生个人成长档案。由政教处专人负责，关注学生成长的习惯养成，身心发展，家庭教育，德育活动，综合素质等多个方面，并由教师，家长，社区给予评价，学生定期互评，自评，政教处定期检查。</w:t>
      </w:r>
    </w:p>
    <w:p w14:paraId="10B77FB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10.落实入园学生全员体检。园内本学期共有学生50人，其中新生5人，全部做到了入园体检。入园体检工作由家长陪同去医院进行体检，家长提供由医院出具的入园体检表经园长审核通过后方能入园，体检表由幼儿园存档。</w:t>
      </w:r>
    </w:p>
    <w:p w14:paraId="35F8293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11.安全措施细致到位。安排专门人员购买并安装防撞条，经测量高度和检查平开门距离楼地面1.2m以下位置全部安装完成，充分保证园内幼儿人身安全。</w:t>
      </w:r>
    </w:p>
    <w:p w14:paraId="1D2F0B2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12.合理规划插座位置、数量。后勤负责人员及时购买插座、电线、线槽，增加了插座数量，并按照安全高度等要求进行安装，对于低于1.8m插座进行了断电处理，保证了学生用电安全，解决了家长的后顾之忧。</w:t>
      </w:r>
    </w:p>
    <w:p w14:paraId="40D0751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13.规范幼儿园内卫生间建设。由班级教师负责带队男女生错时如厕，便器之间设置了隔板，保证了个人隐私、人身安全及卫生问题。</w:t>
      </w:r>
    </w:p>
    <w:p w14:paraId="182869B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（二）严格落实群众身边腐败问题和不正之风文件精神，突出对“一把手”和领导班子对学校管理工作的实效性</w:t>
      </w:r>
    </w:p>
    <w:p w14:paraId="7264445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14.规范学校考勤，提高工作效率。为进一步规范学校考勤工作，学校现已安装了打卡机，每月由教务处、校办公室与具体负责人员核对全体教师的考勤情况进行核查，最后由校办公室进行每月归档管理。严格履行请假工作程序，规范了教职工出勤管理、提高了岗位履职效率，有效地管理教职工的出勤情况。</w:t>
      </w:r>
    </w:p>
    <w:p w14:paraId="5115B87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15.规范学校现金支付。加强支出审核控制,明确报销业务流程,按照规定办理</w:t>
      </w:r>
      <w:bookmarkStart w:id="0" w:name="_GoBack"/>
      <w:bookmarkEnd w:id="0"/>
      <w:r>
        <w:rPr>
          <w:rFonts w:hint="default" w:ascii="Times New Roman" w:hAnsi="Times New Roman" w:eastAsia="方正仿宋_GBK" w:cs="Times New Roman"/>
          <w:b/>
          <w:bCs/>
          <w:sz w:val="32"/>
          <w:szCs w:val="32"/>
        </w:rPr>
        <w:t>资金支付手续，财务人员与上级进行沟通，进一步明确学校支出审核制度，组织学校领导进行相关文件学习，杜绝现金超限额支付问题。</w:t>
      </w:r>
    </w:p>
    <w:p w14:paraId="4953908A">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下一步工作安排</w:t>
      </w:r>
    </w:p>
    <w:p w14:paraId="25DCE50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（一）强化推进工程进展。</w:t>
      </w:r>
      <w:r>
        <w:rPr>
          <w:rFonts w:hint="default" w:ascii="Times New Roman" w:hAnsi="Times New Roman" w:eastAsia="方正仿宋_GBK" w:cs="Times New Roman"/>
          <w:b/>
          <w:bCs/>
          <w:sz w:val="32"/>
          <w:szCs w:val="32"/>
        </w:rPr>
        <w:t>学校党支部上报区教育局安排一名校级领导负责监督检查操场硬化工程进度，要求施工方严格按照图纸，尤其是操场旗杆位置的确定和工程质量并督促工作如期完成。</w:t>
      </w:r>
    </w:p>
    <w:p w14:paraId="264A66A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方正楷体_GBK" w:cs="Times New Roman"/>
          <w:b/>
          <w:bCs/>
          <w:sz w:val="32"/>
          <w:szCs w:val="32"/>
        </w:rPr>
        <w:t>（二）扩建室内卫生设施。</w:t>
      </w:r>
      <w:r>
        <w:rPr>
          <w:rFonts w:hint="default" w:ascii="Times New Roman" w:hAnsi="Times New Roman" w:eastAsia="方正仿宋_GBK" w:cs="Times New Roman"/>
          <w:b/>
          <w:bCs/>
          <w:sz w:val="32"/>
          <w:szCs w:val="32"/>
        </w:rPr>
        <w:t>室内厕所设计不合理蹲位少的问题，已上报区教育局由教育局，基建办安排人员利用“五一”期间开始施工，学校后勤处负责检查施工质量和进度。</w:t>
      </w:r>
    </w:p>
    <w:p w14:paraId="08517EC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（三）提升教具安全质量。</w:t>
      </w:r>
      <w:r>
        <w:rPr>
          <w:rFonts w:hint="default" w:ascii="Times New Roman" w:hAnsi="Times New Roman" w:eastAsia="方正仿宋_GBK" w:cs="Times New Roman"/>
          <w:b/>
          <w:bCs/>
          <w:sz w:val="32"/>
        </w:rPr>
        <w:t>物理实验室操作台</w:t>
      </w:r>
      <w:r>
        <w:rPr>
          <w:rFonts w:hint="default" w:ascii="Times New Roman" w:hAnsi="Times New Roman" w:eastAsia="方正仿宋_GBK" w:cs="Times New Roman"/>
          <w:b/>
          <w:bCs/>
          <w:sz w:val="32"/>
          <w:szCs w:val="32"/>
        </w:rPr>
        <w:t>维修问题，学校联系厂家维修方进行维修。</w:t>
      </w:r>
    </w:p>
    <w:p w14:paraId="16560A7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欢迎广大干部群众对巡察整改落实情况进行监督。如有意见建议，请及时向我们反映。联系方式：电话18646773896；邮政信箱：158170；电子邮箱：myfls@126.com。</w:t>
      </w:r>
    </w:p>
    <w:p w14:paraId="15F7C731">
      <w:pPr>
        <w:keepNext w:val="0"/>
        <w:keepLines w:val="0"/>
        <w:pageBreakBefore w:val="0"/>
        <w:widowControl w:val="0"/>
        <w:kinsoku/>
        <w:wordWrap/>
        <w:overflowPunct/>
        <w:topLinePunct w:val="0"/>
        <w:autoSpaceDE/>
        <w:autoSpaceDN/>
        <w:bidi w:val="0"/>
        <w:adjustRightInd/>
        <w:snapToGrid/>
        <w:spacing w:line="540" w:lineRule="exact"/>
        <w:ind w:firstLine="964" w:firstLineChars="3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              </w:t>
      </w:r>
    </w:p>
    <w:p w14:paraId="06528E8F">
      <w:pPr>
        <w:keepNext w:val="0"/>
        <w:keepLines w:val="0"/>
        <w:pageBreakBefore w:val="0"/>
        <w:widowControl w:val="0"/>
        <w:kinsoku/>
        <w:wordWrap/>
        <w:overflowPunct/>
        <w:topLinePunct w:val="0"/>
        <w:autoSpaceDE/>
        <w:autoSpaceDN/>
        <w:bidi w:val="0"/>
        <w:adjustRightInd/>
        <w:snapToGrid/>
        <w:spacing w:line="540" w:lineRule="exact"/>
        <w:ind w:firstLine="964" w:firstLineChars="300"/>
        <w:textAlignment w:val="auto"/>
        <w:rPr>
          <w:rFonts w:hint="default" w:ascii="Times New Roman" w:hAnsi="Times New Roman" w:eastAsia="方正仿宋_GBK" w:cs="Times New Roman"/>
          <w:b/>
          <w:bCs/>
          <w:sz w:val="32"/>
          <w:szCs w:val="32"/>
        </w:rPr>
      </w:pPr>
    </w:p>
    <w:p w14:paraId="7DDB4473">
      <w:pPr>
        <w:keepNext w:val="0"/>
        <w:keepLines w:val="0"/>
        <w:pageBreakBefore w:val="0"/>
        <w:widowControl w:val="0"/>
        <w:kinsoku/>
        <w:wordWrap/>
        <w:overflowPunct/>
        <w:topLinePunct w:val="0"/>
        <w:autoSpaceDE/>
        <w:autoSpaceDN/>
        <w:bidi w:val="0"/>
        <w:adjustRightInd/>
        <w:snapToGrid/>
        <w:spacing w:line="540" w:lineRule="exact"/>
        <w:ind w:firstLine="3213" w:firstLineChars="10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 中共城子河区杏花学校支部委员会</w:t>
      </w:r>
    </w:p>
    <w:p w14:paraId="5FDDE0D8">
      <w:pPr>
        <w:keepNext w:val="0"/>
        <w:keepLines w:val="0"/>
        <w:pageBreakBefore w:val="0"/>
        <w:widowControl w:val="0"/>
        <w:kinsoku/>
        <w:wordWrap/>
        <w:overflowPunct/>
        <w:topLinePunct w:val="0"/>
        <w:autoSpaceDE/>
        <w:autoSpaceDN/>
        <w:bidi w:val="0"/>
        <w:adjustRightInd/>
        <w:snapToGrid/>
        <w:spacing w:line="540" w:lineRule="exact"/>
        <w:ind w:firstLine="4498" w:firstLineChars="14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2024年</w:t>
      </w:r>
      <w:r>
        <w:rPr>
          <w:rFonts w:hint="eastAsia"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月2</w:t>
      </w: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日</w:t>
      </w:r>
    </w:p>
    <w:sectPr>
      <w:pgSz w:w="11906" w:h="16838"/>
      <w:pgMar w:top="2154"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A133A"/>
    <w:multiLevelType w:val="singleLevel"/>
    <w:tmpl w:val="9EDA133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ODU5ZDE3N2RmODc3NzU1ZTQ0NDQwNjk3NGU1ZWMifQ=="/>
  </w:docVars>
  <w:rsids>
    <w:rsidRoot w:val="00FA379B"/>
    <w:rsid w:val="00143513"/>
    <w:rsid w:val="0027065A"/>
    <w:rsid w:val="00444522"/>
    <w:rsid w:val="006A5851"/>
    <w:rsid w:val="007376CF"/>
    <w:rsid w:val="008E3F2E"/>
    <w:rsid w:val="00A0383D"/>
    <w:rsid w:val="00B43D0C"/>
    <w:rsid w:val="00BE39A5"/>
    <w:rsid w:val="00C158CA"/>
    <w:rsid w:val="00C347EC"/>
    <w:rsid w:val="00CC2C50"/>
    <w:rsid w:val="00D3473F"/>
    <w:rsid w:val="00FA379B"/>
    <w:rsid w:val="01DC566A"/>
    <w:rsid w:val="0599432F"/>
    <w:rsid w:val="06FA704F"/>
    <w:rsid w:val="08F80D6D"/>
    <w:rsid w:val="0CAD2796"/>
    <w:rsid w:val="12727A9F"/>
    <w:rsid w:val="142F55C0"/>
    <w:rsid w:val="14AE48D1"/>
    <w:rsid w:val="151D1601"/>
    <w:rsid w:val="1A665F0D"/>
    <w:rsid w:val="1AB27091"/>
    <w:rsid w:val="2142760F"/>
    <w:rsid w:val="222429BF"/>
    <w:rsid w:val="23B546D7"/>
    <w:rsid w:val="23C07896"/>
    <w:rsid w:val="2406436B"/>
    <w:rsid w:val="24826CA9"/>
    <w:rsid w:val="269B5488"/>
    <w:rsid w:val="2A985D2E"/>
    <w:rsid w:val="2DC561F6"/>
    <w:rsid w:val="34B0673A"/>
    <w:rsid w:val="34D5072E"/>
    <w:rsid w:val="35753D95"/>
    <w:rsid w:val="3E1E5F5C"/>
    <w:rsid w:val="3FAB0804"/>
    <w:rsid w:val="426D00FA"/>
    <w:rsid w:val="43651471"/>
    <w:rsid w:val="4E712FAC"/>
    <w:rsid w:val="4FA11D41"/>
    <w:rsid w:val="56C52E5B"/>
    <w:rsid w:val="57405F1E"/>
    <w:rsid w:val="58B913EB"/>
    <w:rsid w:val="59E201F8"/>
    <w:rsid w:val="5A095C1C"/>
    <w:rsid w:val="5B063111"/>
    <w:rsid w:val="5D090D6D"/>
    <w:rsid w:val="616233C4"/>
    <w:rsid w:val="61C87DA5"/>
    <w:rsid w:val="64005ED2"/>
    <w:rsid w:val="661001BC"/>
    <w:rsid w:val="68AC1C47"/>
    <w:rsid w:val="6D311067"/>
    <w:rsid w:val="70822E51"/>
    <w:rsid w:val="74C02FBD"/>
    <w:rsid w:val="78EA741B"/>
    <w:rsid w:val="7B3F2F75"/>
    <w:rsid w:val="7CCB3356"/>
    <w:rsid w:val="7FCC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2482</Words>
  <Characters>2560</Characters>
  <Lines>18</Lines>
  <Paragraphs>5</Paragraphs>
  <TotalTime>85</TotalTime>
  <ScaleCrop>false</ScaleCrop>
  <LinksUpToDate>false</LinksUpToDate>
  <CharactersWithSpaces>2575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2022-12-15T09:00:00Z</dcterms:created>
  <dc:creator>Administrator</dc:creator>
  <cp:lastModifiedBy>刘士民</cp:lastModifiedBy>
  <cp:lastPrinted>2024-08-01T03:10:59Z</cp:lastPrinted>
  <dcterms:modified xsi:type="dcterms:W3CDTF">2024-08-01T03:11:01Z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96DA3ED115B74ECDA3EB325404EE09BF_13</vt:lpwstr>
  </property>
</Properties>
</file>